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4590" w:rsidRDefault="007C4590" w:rsidP="007C459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B2885" w:rsidRPr="00DB288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DB288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B2885" w:rsidRPr="00DB2885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0214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C4590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2023-02-28T13:18:00Z</dcterms:modified>
</cp:coreProperties>
</file>